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B52" w:rsidRPr="00DB4B52" w:rsidRDefault="00DB4B52" w:rsidP="00DB4B52">
      <w:pPr>
        <w:shd w:val="clear" w:color="auto" w:fill="FFFFFF"/>
        <w:spacing w:before="172" w:after="172" w:line="240" w:lineRule="auto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</w:pPr>
      <w:r w:rsidRPr="00DB4B52"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  <w:t>Новое меню, видеонаблюдение и комиссия из родителей: что нужно знать о школьном питании в Казахстане</w:t>
      </w:r>
    </w:p>
    <w:p w:rsidR="00DB4B52" w:rsidRPr="00DB4B52" w:rsidRDefault="00DB4B52" w:rsidP="00DB4B5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DB4B52">
        <w:rPr>
          <w:rFonts w:ascii="Arial" w:eastAsia="Times New Roman" w:hAnsi="Arial" w:cs="Arial"/>
          <w:color w:val="2E2E2E"/>
          <w:sz w:val="17"/>
          <w:szCs w:val="17"/>
          <w:lang w:eastAsia="ru-RU"/>
        </w:rPr>
        <w:t xml:space="preserve">— С 2019 года в нормативно-правовые акты были внесены некоторые дополнения и изменения. Изменения касались проведения конкурсных процедур. Согласно старым правилам, конкурсные процедуры школы проводили самостоятельно, а с нового года дали возможность проводить по решению местных исполнительных органов, то есть </w:t>
      </w:r>
      <w:proofErr w:type="spellStart"/>
      <w:r w:rsidRPr="00DB4B52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акимат</w:t>
      </w:r>
      <w:proofErr w:type="spellEnd"/>
      <w:r w:rsidRPr="00DB4B52">
        <w:rPr>
          <w:rFonts w:ascii="Arial" w:eastAsia="Times New Roman" w:hAnsi="Arial" w:cs="Arial"/>
          <w:color w:val="2E2E2E"/>
          <w:sz w:val="17"/>
          <w:szCs w:val="17"/>
          <w:lang w:eastAsia="ru-RU"/>
        </w:rPr>
        <w:t xml:space="preserve"> определяет единого организатора конкурса. К примеру, в столице единым организатором определили Управление </w:t>
      </w:r>
      <w:proofErr w:type="spellStart"/>
      <w:r w:rsidRPr="00DB4B52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госактивов</w:t>
      </w:r>
      <w:proofErr w:type="spellEnd"/>
      <w:r w:rsidRPr="00DB4B52">
        <w:rPr>
          <w:rFonts w:ascii="Arial" w:eastAsia="Times New Roman" w:hAnsi="Arial" w:cs="Arial"/>
          <w:color w:val="2E2E2E"/>
          <w:sz w:val="17"/>
          <w:szCs w:val="17"/>
          <w:lang w:eastAsia="ru-RU"/>
        </w:rPr>
        <w:t xml:space="preserve"> и </w:t>
      </w:r>
      <w:proofErr w:type="spellStart"/>
      <w:r w:rsidRPr="00DB4B52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госзакупок</w:t>
      </w:r>
      <w:proofErr w:type="spellEnd"/>
      <w:r w:rsidRPr="00DB4B52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.   </w:t>
      </w:r>
    </w:p>
    <w:p w:rsidR="00DB4B52" w:rsidRPr="00DB4B52" w:rsidRDefault="00DB4B52" w:rsidP="00DB4B5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E2E2E"/>
          <w:sz w:val="17"/>
          <w:szCs w:val="17"/>
          <w:lang w:eastAsia="ru-RU"/>
        </w:rPr>
        <w:lastRenderedPageBreak/>
        <w:drawing>
          <wp:inline distT="0" distB="0" distL="0" distR="0">
            <wp:extent cx="15244445" cy="8570595"/>
            <wp:effectExtent l="19050" t="0" r="0" b="0"/>
            <wp:docPr id="1" name="Рисунок 1" descr="http://46.101.195.88/rails/active_storage/blobs/eyJfcmFpbHMiOnsibWVzc2FnZSI6IkJBaHBBa1VCIiwiZXhwIjpudWxsLCJwdXIiOiJibG9iX2lkIn19--a1ae6826b3e9e5621e1b71c2755ee803bfaa99b7/1559841949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6.101.195.88/rails/active_storage/blobs/eyJfcmFpbHMiOnsibWVzc2FnZSI6IkJBaHBBa1VCIiwiZXhwIjpudWxsLCJwdXIiOiJibG9iX2lkIn19--a1ae6826b3e9e5621e1b71c2755ee803bfaa99b7/155984194929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4445" cy="85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B52" w:rsidRPr="00DB4B52" w:rsidRDefault="00DB4B52" w:rsidP="00DB4B5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DB4B52">
        <w:rPr>
          <w:rFonts w:ascii="Arial" w:eastAsia="Times New Roman" w:hAnsi="Arial" w:cs="Arial"/>
          <w:b/>
          <w:bCs/>
          <w:color w:val="2E2E2E"/>
          <w:sz w:val="17"/>
          <w:lang w:eastAsia="ru-RU"/>
        </w:rPr>
        <w:t>— В конце прошлого года планировалось, что в школьных столовых будет пересмотрено меню и обновлен список продуктов, запрещенных к употреблению. Решен ли данный вопрос? Какие продукты сегодня официально запрещены в детских садах и школах?</w:t>
      </w:r>
    </w:p>
    <w:p w:rsidR="00DB4B52" w:rsidRPr="00DB4B52" w:rsidRDefault="00DB4B52" w:rsidP="00DB4B5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</w:p>
    <w:p w:rsidR="00DB4B52" w:rsidRPr="00DB4B52" w:rsidRDefault="00DB4B52" w:rsidP="00DB4B5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DB4B52">
        <w:rPr>
          <w:rFonts w:ascii="Arial" w:eastAsia="Times New Roman" w:hAnsi="Arial" w:cs="Arial"/>
          <w:color w:val="2E2E2E"/>
          <w:sz w:val="17"/>
          <w:szCs w:val="17"/>
          <w:lang w:eastAsia="ru-RU"/>
        </w:rPr>
        <w:t xml:space="preserve">— Требования к меню учащихся, родителей всегда есть. Поэтому с учетом мнений совместно с заинтересованными органами в прошлом году было проведено много рейдов по школам, </w:t>
      </w:r>
      <w:proofErr w:type="spellStart"/>
      <w:r w:rsidRPr="00DB4B52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ознакамливались</w:t>
      </w:r>
      <w:proofErr w:type="spellEnd"/>
      <w:r w:rsidRPr="00DB4B52">
        <w:rPr>
          <w:rFonts w:ascii="Arial" w:eastAsia="Times New Roman" w:hAnsi="Arial" w:cs="Arial"/>
          <w:color w:val="2E2E2E"/>
          <w:sz w:val="17"/>
          <w:szCs w:val="17"/>
          <w:lang w:eastAsia="ru-RU"/>
        </w:rPr>
        <w:t xml:space="preserve"> с меню. Совместно с институтом питания к 2019 году разработали новое меню, которое сейчас работает. Новые конкурсные процедуры прошли согласно этому меню. Уже с апреля, с новой четверти школьные столовые работают по новому меню. В школьных столовых и буфетах нельзя продавать газированные напитки, </w:t>
      </w:r>
      <w:proofErr w:type="spellStart"/>
      <w:r w:rsidRPr="00DB4B52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фаст</w:t>
      </w:r>
      <w:proofErr w:type="spellEnd"/>
      <w:r w:rsidRPr="00DB4B52">
        <w:rPr>
          <w:rFonts w:ascii="Arial" w:eastAsia="Times New Roman" w:hAnsi="Arial" w:cs="Arial"/>
          <w:color w:val="2E2E2E"/>
          <w:sz w:val="17"/>
          <w:szCs w:val="17"/>
          <w:lang w:eastAsia="ru-RU"/>
        </w:rPr>
        <w:t xml:space="preserve"> </w:t>
      </w:r>
      <w:proofErr w:type="spellStart"/>
      <w:r w:rsidRPr="00DB4B52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фуды</w:t>
      </w:r>
      <w:proofErr w:type="spellEnd"/>
      <w:r w:rsidRPr="00DB4B52">
        <w:rPr>
          <w:rFonts w:ascii="Arial" w:eastAsia="Times New Roman" w:hAnsi="Arial" w:cs="Arial"/>
          <w:color w:val="2E2E2E"/>
          <w:sz w:val="17"/>
          <w:szCs w:val="17"/>
          <w:lang w:eastAsia="ru-RU"/>
        </w:rPr>
        <w:t xml:space="preserve"> и т. д.</w:t>
      </w:r>
    </w:p>
    <w:p w:rsidR="00DB4B52" w:rsidRPr="00DB4B52" w:rsidRDefault="00DB4B52" w:rsidP="00DB4B5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E2E2E"/>
          <w:sz w:val="17"/>
          <w:szCs w:val="17"/>
          <w:lang w:eastAsia="ru-RU"/>
        </w:rPr>
        <w:lastRenderedPageBreak/>
        <w:drawing>
          <wp:inline distT="0" distB="0" distL="0" distR="0">
            <wp:extent cx="15244445" cy="8570595"/>
            <wp:effectExtent l="19050" t="0" r="0" b="0"/>
            <wp:docPr id="2" name="Рисунок 2" descr="http://46.101.195.88/rails/active_storage/blobs/eyJfcmFpbHMiOnsibWVzc2FnZSI6IkJBaHBBa2NCIiwiZXhwIjpudWxsLCJwdXIiOiJibG9iX2lkIn19--a781e75fbba5f648de9cc1aa62e0dec85733ad09/1559841947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6.101.195.88/rails/active_storage/blobs/eyJfcmFpbHMiOnsibWVzc2FnZSI6IkJBaHBBa2NCIiwiZXhwIjpudWxsLCJwdXIiOiJibG9iX2lkIn19--a781e75fbba5f648de9cc1aa62e0dec85733ad09/155984194787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4445" cy="85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B52" w:rsidRPr="00DB4B52" w:rsidRDefault="00DB4B52" w:rsidP="00DB4B5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DB4B52">
        <w:rPr>
          <w:rFonts w:ascii="Arial" w:eastAsia="Times New Roman" w:hAnsi="Arial" w:cs="Arial"/>
          <w:b/>
          <w:bCs/>
          <w:color w:val="2E2E2E"/>
          <w:sz w:val="17"/>
          <w:lang w:eastAsia="ru-RU"/>
        </w:rPr>
        <w:t>— Также в прошлом году поднимался вопрос совершенствования системы централизованных закупок продуктов для школьных столовых. Какое решение было принято в итоге?</w:t>
      </w:r>
    </w:p>
    <w:p w:rsidR="00DB4B52" w:rsidRPr="00DB4B52" w:rsidRDefault="00DB4B52" w:rsidP="00DB4B5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DB4B52">
        <w:rPr>
          <w:rFonts w:ascii="Arial" w:eastAsia="Times New Roman" w:hAnsi="Arial" w:cs="Arial"/>
          <w:color w:val="2E2E2E"/>
          <w:sz w:val="17"/>
          <w:szCs w:val="17"/>
          <w:lang w:eastAsia="ru-RU"/>
        </w:rPr>
        <w:lastRenderedPageBreak/>
        <w:t xml:space="preserve">— Централизованная организация закупок проводилась у нас в столице именно управлением государственных активов и </w:t>
      </w:r>
      <w:proofErr w:type="spellStart"/>
      <w:r w:rsidRPr="00DB4B52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госзакупок</w:t>
      </w:r>
      <w:proofErr w:type="spellEnd"/>
      <w:r w:rsidRPr="00DB4B52">
        <w:rPr>
          <w:rFonts w:ascii="Arial" w:eastAsia="Times New Roman" w:hAnsi="Arial" w:cs="Arial"/>
          <w:color w:val="2E2E2E"/>
          <w:sz w:val="17"/>
          <w:szCs w:val="17"/>
          <w:lang w:eastAsia="ru-RU"/>
        </w:rPr>
        <w:t xml:space="preserve"> по решению местного исполнительного органа. Если раньше проводили сами школы, то сейчас проводят специалисты, которые хорошо разбираются в данном вопросе. Также в этом году в конкурсную комиссию включены НПО, родительская общественность, представители партии «</w:t>
      </w:r>
      <w:proofErr w:type="spellStart"/>
      <w:r w:rsidRPr="00DB4B52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Nur</w:t>
      </w:r>
      <w:proofErr w:type="spellEnd"/>
      <w:r w:rsidRPr="00DB4B52">
        <w:rPr>
          <w:rFonts w:ascii="Arial" w:eastAsia="Times New Roman" w:hAnsi="Arial" w:cs="Arial"/>
          <w:color w:val="2E2E2E"/>
          <w:sz w:val="17"/>
          <w:szCs w:val="17"/>
          <w:lang w:eastAsia="ru-RU"/>
        </w:rPr>
        <w:t xml:space="preserve"> </w:t>
      </w:r>
      <w:proofErr w:type="spellStart"/>
      <w:r w:rsidRPr="00DB4B52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Otan</w:t>
      </w:r>
      <w:proofErr w:type="spellEnd"/>
      <w:r w:rsidRPr="00DB4B52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», которые от начала до конца принимали участие в подведении итогов, то есть конкурсы были проведены максимально прозрачно.</w:t>
      </w:r>
    </w:p>
    <w:p w:rsidR="00DB4B52" w:rsidRPr="00DB4B52" w:rsidRDefault="00DB4B52" w:rsidP="00DB4B5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DB4B52">
        <w:rPr>
          <w:rFonts w:ascii="Arial" w:eastAsia="Times New Roman" w:hAnsi="Arial" w:cs="Arial"/>
          <w:b/>
          <w:bCs/>
          <w:color w:val="2E2E2E"/>
          <w:sz w:val="17"/>
          <w:lang w:eastAsia="ru-RU"/>
        </w:rPr>
        <w:t>— Как Ваше ведомство проверяет качество продуктов питания в школьных столовых?</w:t>
      </w:r>
    </w:p>
    <w:p w:rsidR="00DB4B52" w:rsidRPr="00DB4B52" w:rsidRDefault="00DB4B52" w:rsidP="00DB4B5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DB4B52">
        <w:rPr>
          <w:rFonts w:ascii="Arial" w:eastAsia="Times New Roman" w:hAnsi="Arial" w:cs="Arial"/>
          <w:color w:val="2E2E2E"/>
          <w:sz w:val="17"/>
          <w:szCs w:val="17"/>
          <w:lang w:eastAsia="ru-RU"/>
        </w:rPr>
        <w:t xml:space="preserve">— В тех правилах, о которых я говорил выше, прописана компетенция школьной </w:t>
      </w:r>
      <w:proofErr w:type="spellStart"/>
      <w:r w:rsidRPr="00DB4B52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бракеражной</w:t>
      </w:r>
      <w:proofErr w:type="spellEnd"/>
      <w:r w:rsidRPr="00DB4B52">
        <w:rPr>
          <w:rFonts w:ascii="Arial" w:eastAsia="Times New Roman" w:hAnsi="Arial" w:cs="Arial"/>
          <w:color w:val="2E2E2E"/>
          <w:sz w:val="17"/>
          <w:szCs w:val="17"/>
          <w:lang w:eastAsia="ru-RU"/>
        </w:rPr>
        <w:t xml:space="preserve"> комиссии. Данная комиссия создается в школе приказом руководителя организации образования. Обязательно мы в нее максимально включаем родительскую общественность. Например, в комиссию входят не менее 10 родителей, </w:t>
      </w:r>
      <w:proofErr w:type="spellStart"/>
      <w:r w:rsidRPr="00DB4B52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соцпедагог</w:t>
      </w:r>
      <w:proofErr w:type="spellEnd"/>
      <w:r w:rsidRPr="00DB4B52">
        <w:rPr>
          <w:rFonts w:ascii="Arial" w:eastAsia="Times New Roman" w:hAnsi="Arial" w:cs="Arial"/>
          <w:color w:val="2E2E2E"/>
          <w:sz w:val="17"/>
          <w:szCs w:val="17"/>
          <w:lang w:eastAsia="ru-RU"/>
        </w:rPr>
        <w:t xml:space="preserve"> и медработник со школы. Они заходят на кухню и проверяют качество продуктов, следят за качеством приготовления блюд, производят взвешивание и сопоставляют — сколько должно быть (прим. – массы) согласно меню и сколько фактически. Члены комиссии вправе требовать соответствующие документы на все продукты питания. На каждый продукт должен быть сертификат для того, чтобы проверить качество и предотвратить отравления.</w:t>
      </w:r>
    </w:p>
    <w:p w:rsidR="00DB4B52" w:rsidRPr="00DB4B52" w:rsidRDefault="00DB4B52" w:rsidP="00DB4B5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E2E2E"/>
          <w:sz w:val="17"/>
          <w:szCs w:val="17"/>
          <w:lang w:eastAsia="ru-RU"/>
        </w:rPr>
        <w:lastRenderedPageBreak/>
        <w:drawing>
          <wp:inline distT="0" distB="0" distL="0" distR="0">
            <wp:extent cx="15244445" cy="8570595"/>
            <wp:effectExtent l="19050" t="0" r="0" b="0"/>
            <wp:docPr id="3" name="Рисунок 3" descr="http://46.101.195.88/rails/active_storage/blobs/eyJfcmFpbHMiOnsibWVzc2FnZSI6IkJBaHBBa2tCIiwiZXhwIjpudWxsLCJwdXIiOiJibG9iX2lkIn19--f31a5723a1c7f0ea20415e535284980b0a3a1458/155984211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6.101.195.88/rails/active_storage/blobs/eyJfcmFpbHMiOnsibWVzc2FnZSI6IkJBaHBBa2tCIiwiZXhwIjpudWxsLCJwdXIiOiJibG9iX2lkIn19--f31a5723a1c7f0ea20415e535284980b0a3a1458/15598421109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4445" cy="85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B52" w:rsidRPr="00DB4B52" w:rsidRDefault="00DB4B52" w:rsidP="00DB4B5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DB4B52">
        <w:rPr>
          <w:rFonts w:ascii="Arial" w:eastAsia="Times New Roman" w:hAnsi="Arial" w:cs="Arial"/>
          <w:color w:val="2E2E2E"/>
          <w:sz w:val="17"/>
          <w:szCs w:val="17"/>
          <w:lang w:eastAsia="ru-RU"/>
        </w:rPr>
        <w:t xml:space="preserve">Еще один орган, который проверяет качество питания в школах, — созданная приказом Управления образования городская Межведомственная экспертная группа, в составе которой представители разных ведомств. Это депутаты, неправительственные организации, партии, родительская общественность. Эта группа выборочно выезжает в школы. Первое, на что обращает внимание Межведомственная экспертная группа в школах, это на работу </w:t>
      </w:r>
      <w:proofErr w:type="spellStart"/>
      <w:r w:rsidRPr="00DB4B52">
        <w:rPr>
          <w:rFonts w:ascii="Arial" w:eastAsia="Times New Roman" w:hAnsi="Arial" w:cs="Arial"/>
          <w:color w:val="2E2E2E"/>
          <w:sz w:val="17"/>
          <w:szCs w:val="17"/>
          <w:lang w:eastAsia="ru-RU"/>
        </w:rPr>
        <w:lastRenderedPageBreak/>
        <w:t>бракеражной</w:t>
      </w:r>
      <w:proofErr w:type="spellEnd"/>
      <w:r w:rsidRPr="00DB4B52">
        <w:rPr>
          <w:rFonts w:ascii="Arial" w:eastAsia="Times New Roman" w:hAnsi="Arial" w:cs="Arial"/>
          <w:color w:val="2E2E2E"/>
          <w:sz w:val="17"/>
          <w:szCs w:val="17"/>
          <w:lang w:eastAsia="ru-RU"/>
        </w:rPr>
        <w:t xml:space="preserve"> школьной комиссии, ведение учетной документации, режим питания школьников, обеспеченность экологически чистой питьевой водой, на соответствие рациона питания единым стандартам и санитарным требованиям. При этом</w:t>
      </w:r>
      <w:proofErr w:type="gramStart"/>
      <w:r w:rsidRPr="00DB4B52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,</w:t>
      </w:r>
      <w:proofErr w:type="gramEnd"/>
      <w:r w:rsidRPr="00DB4B52">
        <w:rPr>
          <w:rFonts w:ascii="Arial" w:eastAsia="Times New Roman" w:hAnsi="Arial" w:cs="Arial"/>
          <w:color w:val="2E2E2E"/>
          <w:sz w:val="17"/>
          <w:szCs w:val="17"/>
          <w:lang w:eastAsia="ru-RU"/>
        </w:rPr>
        <w:t xml:space="preserve"> мы неоднократно говорим, что на кухню заходят те, у кого есть санитарная книжка.</w:t>
      </w:r>
    </w:p>
    <w:p w:rsidR="00DB4B52" w:rsidRPr="00DB4B52" w:rsidRDefault="00DB4B52" w:rsidP="00DB4B5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DB4B52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Третий орган контроля — Департамент охраны общественного здоровья. Если первые два органа наделены в большей степени функциями мониторинга, то Департамент охраны общественного здоровья подключается только при выявлении нарушений санитарных правил. Именно у представителя Департамента имеются полномочия проверять, накладывать штрафные санкции, привлекать к административной ответственности.  </w:t>
      </w:r>
    </w:p>
    <w:p w:rsidR="00DB4B52" w:rsidRPr="00DB4B52" w:rsidRDefault="00DB4B52" w:rsidP="00DB4B5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DB4B52">
        <w:rPr>
          <w:rFonts w:ascii="Arial" w:eastAsia="Times New Roman" w:hAnsi="Arial" w:cs="Arial"/>
          <w:b/>
          <w:bCs/>
          <w:color w:val="2E2E2E"/>
          <w:sz w:val="17"/>
          <w:lang w:eastAsia="ru-RU"/>
        </w:rPr>
        <w:t xml:space="preserve">— Имеют ли право родители посещать школьные столовые? При выявлении каких-либо </w:t>
      </w:r>
      <w:proofErr w:type="gramStart"/>
      <w:r w:rsidRPr="00DB4B52">
        <w:rPr>
          <w:rFonts w:ascii="Arial" w:eastAsia="Times New Roman" w:hAnsi="Arial" w:cs="Arial"/>
          <w:b/>
          <w:bCs/>
          <w:color w:val="2E2E2E"/>
          <w:sz w:val="17"/>
          <w:lang w:eastAsia="ru-RU"/>
        </w:rPr>
        <w:t>нарушений</w:t>
      </w:r>
      <w:proofErr w:type="gramEnd"/>
      <w:r w:rsidRPr="00DB4B52">
        <w:rPr>
          <w:rFonts w:ascii="Arial" w:eastAsia="Times New Roman" w:hAnsi="Arial" w:cs="Arial"/>
          <w:b/>
          <w:bCs/>
          <w:color w:val="2E2E2E"/>
          <w:sz w:val="17"/>
          <w:lang w:eastAsia="ru-RU"/>
        </w:rPr>
        <w:t xml:space="preserve"> куда они могут обращаться?</w:t>
      </w:r>
    </w:p>
    <w:p w:rsidR="00DB4B52" w:rsidRPr="00DB4B52" w:rsidRDefault="00DB4B52" w:rsidP="00DB4B5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DB4B52">
        <w:rPr>
          <w:rFonts w:ascii="Arial" w:eastAsia="Times New Roman" w:hAnsi="Arial" w:cs="Arial"/>
          <w:color w:val="2E2E2E"/>
          <w:sz w:val="17"/>
          <w:szCs w:val="17"/>
          <w:lang w:eastAsia="ru-RU"/>
        </w:rPr>
        <w:t xml:space="preserve">— Мы стараемся, чтобы родители принимали максимальное участие в мониторинге школьного питания. Родитель имеет право участвовать в школьной </w:t>
      </w:r>
      <w:proofErr w:type="spellStart"/>
      <w:r w:rsidRPr="00DB4B52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бракеражной</w:t>
      </w:r>
      <w:proofErr w:type="spellEnd"/>
      <w:r w:rsidRPr="00DB4B52">
        <w:rPr>
          <w:rFonts w:ascii="Arial" w:eastAsia="Times New Roman" w:hAnsi="Arial" w:cs="Arial"/>
          <w:color w:val="2E2E2E"/>
          <w:sz w:val="17"/>
          <w:szCs w:val="17"/>
          <w:lang w:eastAsia="ru-RU"/>
        </w:rPr>
        <w:t xml:space="preserve"> комиссии. Достаточно обратиться к руководству школы и его включат в ее состав. При выявлении нарушений школьная </w:t>
      </w:r>
      <w:proofErr w:type="spellStart"/>
      <w:r w:rsidRPr="00DB4B52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бракеражная</w:t>
      </w:r>
      <w:proofErr w:type="spellEnd"/>
      <w:r w:rsidRPr="00DB4B52">
        <w:rPr>
          <w:rFonts w:ascii="Arial" w:eastAsia="Times New Roman" w:hAnsi="Arial" w:cs="Arial"/>
          <w:color w:val="2E2E2E"/>
          <w:sz w:val="17"/>
          <w:szCs w:val="17"/>
          <w:lang w:eastAsia="ru-RU"/>
        </w:rPr>
        <w:t xml:space="preserve"> комиссия, в частности и родитель как физическое лицо должен обратиться в Департамент охраны общественного здоровья. Кроме того, с 2019 года с целью облегчения этой работы мы в 30 школах уже установили видеонаблюдение, а к 1 сентябрю планируем установить во всех школах города. Хочу отметить, что камеры будут установлены не только в столовых, но и в горячем цеху, на кухне. В некоторых школах используются мобильные приложения, где идет запись и выводится на монитор и любой родитель, приводя ребенка утром в школу, имеет право посмотреть процесс приготовления еды. Если раньше </w:t>
      </w:r>
      <w:proofErr w:type="spellStart"/>
      <w:r w:rsidRPr="00DB4B52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бракеражная</w:t>
      </w:r>
      <w:proofErr w:type="spellEnd"/>
      <w:r w:rsidRPr="00DB4B52">
        <w:rPr>
          <w:rFonts w:ascii="Arial" w:eastAsia="Times New Roman" w:hAnsi="Arial" w:cs="Arial"/>
          <w:color w:val="2E2E2E"/>
          <w:sz w:val="17"/>
          <w:szCs w:val="17"/>
          <w:lang w:eastAsia="ru-RU"/>
        </w:rPr>
        <w:t xml:space="preserve"> комиссия заходила и смотрела, то сейчас она может проводить осмотр через видеонаблюдение.</w:t>
      </w:r>
    </w:p>
    <w:p w:rsidR="00DB4B52" w:rsidRPr="00DB4B52" w:rsidRDefault="00DB4B52" w:rsidP="00DB4B5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DB4B52">
        <w:rPr>
          <w:rFonts w:ascii="Arial" w:eastAsia="Times New Roman" w:hAnsi="Arial" w:cs="Arial"/>
          <w:b/>
          <w:bCs/>
          <w:color w:val="2E2E2E"/>
          <w:sz w:val="17"/>
          <w:lang w:eastAsia="ru-RU"/>
        </w:rPr>
        <w:t xml:space="preserve">— Все ли школьники </w:t>
      </w:r>
      <w:proofErr w:type="gramStart"/>
      <w:r w:rsidRPr="00DB4B52">
        <w:rPr>
          <w:rFonts w:ascii="Arial" w:eastAsia="Times New Roman" w:hAnsi="Arial" w:cs="Arial"/>
          <w:b/>
          <w:bCs/>
          <w:color w:val="2E2E2E"/>
          <w:sz w:val="17"/>
          <w:lang w:eastAsia="ru-RU"/>
        </w:rPr>
        <w:t>г</w:t>
      </w:r>
      <w:proofErr w:type="gramEnd"/>
      <w:r w:rsidRPr="00DB4B52">
        <w:rPr>
          <w:rFonts w:ascii="Arial" w:eastAsia="Times New Roman" w:hAnsi="Arial" w:cs="Arial"/>
          <w:b/>
          <w:bCs/>
          <w:color w:val="2E2E2E"/>
          <w:sz w:val="17"/>
          <w:lang w:eastAsia="ru-RU"/>
        </w:rPr>
        <w:t xml:space="preserve">. </w:t>
      </w:r>
      <w:proofErr w:type="spellStart"/>
      <w:r w:rsidRPr="00DB4B52">
        <w:rPr>
          <w:rFonts w:ascii="Arial" w:eastAsia="Times New Roman" w:hAnsi="Arial" w:cs="Arial"/>
          <w:b/>
          <w:bCs/>
          <w:color w:val="2E2E2E"/>
          <w:sz w:val="17"/>
          <w:lang w:eastAsia="ru-RU"/>
        </w:rPr>
        <w:t>Нур-Султан</w:t>
      </w:r>
      <w:proofErr w:type="spellEnd"/>
      <w:r w:rsidRPr="00DB4B52">
        <w:rPr>
          <w:rFonts w:ascii="Arial" w:eastAsia="Times New Roman" w:hAnsi="Arial" w:cs="Arial"/>
          <w:b/>
          <w:bCs/>
          <w:color w:val="2E2E2E"/>
          <w:sz w:val="17"/>
          <w:lang w:eastAsia="ru-RU"/>
        </w:rPr>
        <w:t xml:space="preserve"> обеспечены горячим питанием? Каков процент охвата? Планируется ли его увеличивать?</w:t>
      </w:r>
    </w:p>
    <w:p w:rsidR="00DB4B52" w:rsidRPr="00DB4B52" w:rsidRDefault="00DB4B52" w:rsidP="00DB4B5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DB4B52">
        <w:rPr>
          <w:rFonts w:ascii="Arial" w:eastAsia="Times New Roman" w:hAnsi="Arial" w:cs="Arial"/>
          <w:color w:val="2E2E2E"/>
          <w:sz w:val="17"/>
          <w:szCs w:val="17"/>
          <w:lang w:eastAsia="ru-RU"/>
        </w:rPr>
        <w:t xml:space="preserve">— В целом по городу </w:t>
      </w:r>
      <w:proofErr w:type="spellStart"/>
      <w:r w:rsidRPr="00DB4B52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Нур-Султан</w:t>
      </w:r>
      <w:proofErr w:type="spellEnd"/>
      <w:r w:rsidRPr="00DB4B52">
        <w:rPr>
          <w:rFonts w:ascii="Arial" w:eastAsia="Times New Roman" w:hAnsi="Arial" w:cs="Arial"/>
          <w:color w:val="2E2E2E"/>
          <w:sz w:val="17"/>
          <w:szCs w:val="17"/>
          <w:lang w:eastAsia="ru-RU"/>
        </w:rPr>
        <w:t xml:space="preserve"> 1-4 классы полностью обеспечены бесплатным горячим питанием. Также отдельным категориям учащихся 5-11 классов предоставляется бесплатное горячее питание. Кроме того, во всех школах организовано питание за счет родителей. С сентября 2019 г. бесплатным горячим питанием планируется обеспечивать детей из многодетных семей.</w:t>
      </w:r>
    </w:p>
    <w:p w:rsidR="00DB4B52" w:rsidRPr="00DB4B52" w:rsidRDefault="00DB4B52" w:rsidP="00DB4B5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DB4B52">
        <w:rPr>
          <w:rFonts w:ascii="Arial" w:eastAsia="Times New Roman" w:hAnsi="Arial" w:cs="Arial"/>
          <w:b/>
          <w:bCs/>
          <w:color w:val="2E2E2E"/>
          <w:sz w:val="17"/>
          <w:lang w:eastAsia="ru-RU"/>
        </w:rPr>
        <w:t xml:space="preserve">— </w:t>
      </w:r>
      <w:proofErr w:type="spellStart"/>
      <w:r w:rsidRPr="00DB4B52">
        <w:rPr>
          <w:rFonts w:ascii="Arial" w:eastAsia="Times New Roman" w:hAnsi="Arial" w:cs="Arial"/>
          <w:b/>
          <w:bCs/>
          <w:color w:val="2E2E2E"/>
          <w:sz w:val="17"/>
          <w:lang w:eastAsia="ru-RU"/>
        </w:rPr>
        <w:t>Дулат</w:t>
      </w:r>
      <w:proofErr w:type="spellEnd"/>
      <w:r w:rsidRPr="00DB4B52">
        <w:rPr>
          <w:rFonts w:ascii="Arial" w:eastAsia="Times New Roman" w:hAnsi="Arial" w:cs="Arial"/>
          <w:b/>
          <w:bCs/>
          <w:color w:val="2E2E2E"/>
          <w:sz w:val="17"/>
          <w:lang w:eastAsia="ru-RU"/>
        </w:rPr>
        <w:t xml:space="preserve"> </w:t>
      </w:r>
      <w:proofErr w:type="spellStart"/>
      <w:r w:rsidRPr="00DB4B52">
        <w:rPr>
          <w:rFonts w:ascii="Arial" w:eastAsia="Times New Roman" w:hAnsi="Arial" w:cs="Arial"/>
          <w:b/>
          <w:bCs/>
          <w:color w:val="2E2E2E"/>
          <w:sz w:val="17"/>
          <w:lang w:eastAsia="ru-RU"/>
        </w:rPr>
        <w:t>Шайкенович</w:t>
      </w:r>
      <w:proofErr w:type="spellEnd"/>
      <w:r w:rsidRPr="00DB4B52">
        <w:rPr>
          <w:rFonts w:ascii="Arial" w:eastAsia="Times New Roman" w:hAnsi="Arial" w:cs="Arial"/>
          <w:b/>
          <w:bCs/>
          <w:color w:val="2E2E2E"/>
          <w:sz w:val="17"/>
          <w:lang w:eastAsia="ru-RU"/>
        </w:rPr>
        <w:t>, благодарим Вас за предоставленную информацию и участие в интервью! До скорой встречи!</w:t>
      </w:r>
    </w:p>
    <w:p w:rsidR="001F1A6E" w:rsidRDefault="001F1A6E"/>
    <w:sectPr w:rsidR="001F1A6E" w:rsidSect="001F1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DB4B52"/>
    <w:rsid w:val="001F1A6E"/>
    <w:rsid w:val="00DB4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A6E"/>
  </w:style>
  <w:style w:type="paragraph" w:styleId="1">
    <w:name w:val="heading 1"/>
    <w:basedOn w:val="a"/>
    <w:link w:val="10"/>
    <w:uiPriority w:val="9"/>
    <w:qFormat/>
    <w:rsid w:val="00DB4B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4B5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B4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B4B5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B4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4B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10226">
          <w:marLeft w:val="0"/>
          <w:marRight w:val="0"/>
          <w:marTop w:val="1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827</Words>
  <Characters>4715</Characters>
  <Application>Microsoft Office Word</Application>
  <DocSecurity>0</DocSecurity>
  <Lines>39</Lines>
  <Paragraphs>11</Paragraphs>
  <ScaleCrop>false</ScaleCrop>
  <Company>Alma TV</Company>
  <LinksUpToDate>false</LinksUpToDate>
  <CharactersWithSpaces>5531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CTV</dc:creator>
  <cp:keywords/>
  <dc:description/>
  <cp:lastModifiedBy>CTV</cp:lastModifiedBy>
  <cp:revision>1</cp:revision>
  <dcterms:created xsi:type="dcterms:W3CDTF">2020-02-23T21:24:00Z</dcterms:created>
  <dcterms:modified xsi:type="dcterms:W3CDTF">2020-02-23T21:24:00Z</dcterms:modified>
</cp:coreProperties>
</file>